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D81C8">
      <w:pPr>
        <w:pStyle w:val="2"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773"/>
      <w:bookmarkStart w:id="1" w:name="_Toc2583678"/>
      <w:bookmarkStart w:id="2" w:name="_Toc11224"/>
      <w:bookmarkStart w:id="3" w:name="_Toc23676"/>
      <w:bookmarkStart w:id="4" w:name="_Toc515744788"/>
      <w:bookmarkStart w:id="5" w:name="_Toc22653"/>
      <w:r>
        <w:rPr>
          <w:rFonts w:hint="eastAsia" w:ascii="华文中宋" w:hAnsi="华文中宋" w:eastAsia="华文中宋"/>
        </w:rPr>
        <w:t>政府采购意向公告</w:t>
      </w:r>
      <w:bookmarkEnd w:id="0"/>
    </w:p>
    <w:p w14:paraId="223526BF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/>
          <w:sz w:val="32"/>
          <w:szCs w:val="32"/>
          <w:u w:val="single"/>
          <w:lang w:val="en-US" w:eastAsia="zh-CN"/>
        </w:rPr>
        <w:t>南京市雨花台生态环境局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月政府采购意向</w:t>
      </w:r>
    </w:p>
    <w:p w14:paraId="4171EA9E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AC1CD2C"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为便于供应商及时了解政府采购信息，根据《江苏省财政厅关于做好意向公开工作的通知》等有关规定，现将南京市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雨花台</w:t>
      </w:r>
      <w:r>
        <w:rPr>
          <w:rFonts w:hint="default" w:ascii="Times New Roman" w:hAnsi="Times New Roman" w:eastAsia="仿宋" w:cs="Times New Roman"/>
          <w:sz w:val="28"/>
          <w:szCs w:val="28"/>
        </w:rPr>
        <w:t>生态环境局202</w:t>
      </w:r>
      <w:r>
        <w:rPr>
          <w:rFonts w:hint="eastAsia" w:eastAsia="仿宋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eastAsia" w:eastAsia="仿宋" w:cs="Times New Roman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28"/>
          <w:szCs w:val="28"/>
        </w:rPr>
        <w:t>月政府采购意向公告如下</w:t>
      </w:r>
      <w:r>
        <w:rPr>
          <w:rFonts w:hint="eastAsia" w:eastAsia="仿宋" w:cs="Times New Roman"/>
          <w:sz w:val="28"/>
          <w:szCs w:val="28"/>
          <w:lang w:eastAsia="zh-CN"/>
        </w:rPr>
        <w:t>：</w:t>
      </w:r>
    </w:p>
    <w:p w14:paraId="1D6B9737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17"/>
        <w:tblW w:w="100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545"/>
        <w:gridCol w:w="3516"/>
        <w:gridCol w:w="1050"/>
        <w:gridCol w:w="1734"/>
        <w:gridCol w:w="816"/>
        <w:gridCol w:w="828"/>
      </w:tblGrid>
      <w:tr w14:paraId="0870A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795564B4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545" w:type="dxa"/>
            <w:vAlign w:val="center"/>
          </w:tcPr>
          <w:p w14:paraId="10649F5F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采购项目</w:t>
            </w:r>
          </w:p>
          <w:p w14:paraId="2DEC506E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3516" w:type="dxa"/>
            <w:vAlign w:val="center"/>
          </w:tcPr>
          <w:p w14:paraId="427CDC30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采购需求概况</w:t>
            </w:r>
          </w:p>
        </w:tc>
        <w:tc>
          <w:tcPr>
            <w:tcW w:w="1050" w:type="dxa"/>
            <w:vAlign w:val="center"/>
          </w:tcPr>
          <w:p w14:paraId="0ADB18DD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预算金额</w:t>
            </w:r>
          </w:p>
          <w:p w14:paraId="30C56CA7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734" w:type="dxa"/>
            <w:vAlign w:val="center"/>
          </w:tcPr>
          <w:p w14:paraId="5F7CD2BC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预计采购时间</w:t>
            </w:r>
          </w:p>
          <w:p w14:paraId="454F080C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（填写到月）</w:t>
            </w:r>
          </w:p>
        </w:tc>
        <w:tc>
          <w:tcPr>
            <w:tcW w:w="816" w:type="dxa"/>
            <w:vAlign w:val="center"/>
          </w:tcPr>
          <w:p w14:paraId="453E22AC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是否专门面向中小企业采购</w:t>
            </w:r>
          </w:p>
        </w:tc>
        <w:tc>
          <w:tcPr>
            <w:tcW w:w="828" w:type="dxa"/>
            <w:vAlign w:val="center"/>
          </w:tcPr>
          <w:p w14:paraId="2531257C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是否采购节能产品、环境标志产品</w:t>
            </w:r>
          </w:p>
        </w:tc>
      </w:tr>
      <w:tr w14:paraId="5724E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5" w:hRule="atLeast"/>
        </w:trPr>
        <w:tc>
          <w:tcPr>
            <w:tcW w:w="568" w:type="dxa"/>
            <w:vAlign w:val="center"/>
          </w:tcPr>
          <w:p w14:paraId="266BCF9C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45" w:type="dxa"/>
            <w:vAlign w:val="center"/>
          </w:tcPr>
          <w:p w14:paraId="6F6A827D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雨花台区2026年度重金属环境安全隐患排查评估整治项目</w:t>
            </w:r>
          </w:p>
        </w:tc>
        <w:tc>
          <w:tcPr>
            <w:tcW w:w="3516" w:type="dxa"/>
            <w:vAlign w:val="center"/>
          </w:tcPr>
          <w:p w14:paraId="0C11C793">
            <w:pPr>
              <w:jc w:val="both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拟委托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第三方对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雨花台区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涉重金属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开展安全隐患排查评估整治工作，指导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企业依法合规开展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大气、水、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固废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等方面的污染防治工作，识别环境安全隐患，助力开展“无废城市”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工作。</w:t>
            </w:r>
          </w:p>
        </w:tc>
        <w:tc>
          <w:tcPr>
            <w:tcW w:w="1050" w:type="dxa"/>
            <w:vAlign w:val="center"/>
          </w:tcPr>
          <w:p w14:paraId="02361CEF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1734" w:type="dxa"/>
            <w:vAlign w:val="center"/>
          </w:tcPr>
          <w:p w14:paraId="6A588EF3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816" w:type="dxa"/>
            <w:vAlign w:val="center"/>
          </w:tcPr>
          <w:p w14:paraId="1D413521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828" w:type="dxa"/>
            <w:vAlign w:val="center"/>
          </w:tcPr>
          <w:p w14:paraId="10F02FBA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</w:tbl>
    <w:p w14:paraId="7E129BBB"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本次公开的采购意向是本单位政府采购工作的初步安排，具体采购项目情况以相关采购公告和采购文件为准。</w:t>
      </w:r>
    </w:p>
    <w:p w14:paraId="2EDDB3F0"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bookmarkStart w:id="6" w:name="_GoBack"/>
      <w:bookmarkEnd w:id="6"/>
    </w:p>
    <w:p w14:paraId="263CEC30">
      <w:pPr>
        <w:tabs>
          <w:tab w:val="left" w:pos="993"/>
          <w:tab w:val="left" w:pos="1134"/>
          <w:tab w:val="left" w:pos="1418"/>
        </w:tabs>
        <w:spacing w:line="600" w:lineRule="exact"/>
        <w:ind w:firstLine="840" w:firstLineChars="300"/>
        <w:jc w:val="righ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南京市雨花台生态环境局</w:t>
      </w:r>
    </w:p>
    <w:p w14:paraId="2CB49E5F"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840" w:firstLineChars="30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202</w:t>
      </w:r>
      <w:r>
        <w:rPr>
          <w:rFonts w:hint="eastAsia" w:eastAsia="仿宋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eastAsia" w:eastAsia="仿宋" w:cs="Times New Roman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28"/>
          <w:szCs w:val="28"/>
        </w:rPr>
        <w:t>月</w:t>
      </w:r>
      <w:r>
        <w:rPr>
          <w:rFonts w:hint="eastAsia" w:eastAsia="仿宋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日 </w:t>
      </w:r>
    </w:p>
    <w:bookmarkEnd w:id="1"/>
    <w:bookmarkEnd w:id="2"/>
    <w:bookmarkEnd w:id="3"/>
    <w:bookmarkEnd w:id="4"/>
    <w:bookmarkEnd w:id="5"/>
    <w:p w14:paraId="77F4B390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0B69963A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6BE7ABA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42408BE"/>
    <w:rsid w:val="043E62F5"/>
    <w:rsid w:val="0F89155B"/>
    <w:rsid w:val="138B521B"/>
    <w:rsid w:val="13C62546"/>
    <w:rsid w:val="153014EA"/>
    <w:rsid w:val="1CEE594C"/>
    <w:rsid w:val="1ECF44C6"/>
    <w:rsid w:val="1EEB7551"/>
    <w:rsid w:val="20B120D5"/>
    <w:rsid w:val="217C6D52"/>
    <w:rsid w:val="23973C18"/>
    <w:rsid w:val="2C0B1233"/>
    <w:rsid w:val="32D03D66"/>
    <w:rsid w:val="345E3ECA"/>
    <w:rsid w:val="34F87455"/>
    <w:rsid w:val="379671EA"/>
    <w:rsid w:val="37C87E2D"/>
    <w:rsid w:val="395064D7"/>
    <w:rsid w:val="3A3951BD"/>
    <w:rsid w:val="3A8720B5"/>
    <w:rsid w:val="46380A1F"/>
    <w:rsid w:val="50964DF4"/>
    <w:rsid w:val="50A64D42"/>
    <w:rsid w:val="517D384B"/>
    <w:rsid w:val="58755FF5"/>
    <w:rsid w:val="5BCC4E29"/>
    <w:rsid w:val="5CE515C0"/>
    <w:rsid w:val="60E94ABC"/>
    <w:rsid w:val="62472022"/>
    <w:rsid w:val="6306533D"/>
    <w:rsid w:val="67B53B82"/>
    <w:rsid w:val="68E777AA"/>
    <w:rsid w:val="6CD46CE0"/>
    <w:rsid w:val="6FC62348"/>
    <w:rsid w:val="74B77B76"/>
    <w:rsid w:val="799F60E4"/>
    <w:rsid w:val="7A8234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Plain Text"/>
    <w:basedOn w:val="1"/>
    <w:link w:val="26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Date"/>
    <w:basedOn w:val="1"/>
    <w:next w:val="1"/>
    <w:link w:val="27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Body Text 2"/>
    <w:basedOn w:val="1"/>
    <w:link w:val="29"/>
    <w:qFormat/>
    <w:uiPriority w:val="0"/>
    <w:pPr>
      <w:spacing w:after="120" w:line="480" w:lineRule="auto"/>
    </w:p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4"/>
    <w:next w:val="4"/>
    <w:link w:val="30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1">
    <w:name w:val="标题 2 Char"/>
    <w:basedOn w:val="18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标题 1 Char"/>
    <w:basedOn w:val="18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3">
    <w:name w:val="页眉 Char"/>
    <w:basedOn w:val="18"/>
    <w:link w:val="10"/>
    <w:qFormat/>
    <w:uiPriority w:val="99"/>
    <w:rPr>
      <w:sz w:val="18"/>
      <w:szCs w:val="18"/>
    </w:rPr>
  </w:style>
  <w:style w:type="character" w:customStyle="1" w:styleId="24">
    <w:name w:val="页脚 Char"/>
    <w:basedOn w:val="18"/>
    <w:link w:val="9"/>
    <w:qFormat/>
    <w:uiPriority w:val="99"/>
    <w:rPr>
      <w:sz w:val="18"/>
      <w:szCs w:val="18"/>
    </w:rPr>
  </w:style>
  <w:style w:type="character" w:customStyle="1" w:styleId="25">
    <w:name w:val="批注文字 Char"/>
    <w:basedOn w:val="18"/>
    <w:link w:val="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8"/>
    <w:link w:val="6"/>
    <w:qFormat/>
    <w:uiPriority w:val="0"/>
    <w:rPr>
      <w:rFonts w:ascii="宋体" w:hAnsi="Courier New"/>
    </w:rPr>
  </w:style>
  <w:style w:type="character" w:customStyle="1" w:styleId="27">
    <w:name w:val="日期 Char"/>
    <w:basedOn w:val="18"/>
    <w:link w:val="7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8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8"/>
    <w:link w:val="13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15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35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1f7dda2-974d-414d-9aa7-a28c46742e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343</Words>
  <Characters>360</Characters>
  <Lines>57</Lines>
  <Paragraphs>16</Paragraphs>
  <TotalTime>127</TotalTime>
  <ScaleCrop>false</ScaleCrop>
  <LinksUpToDate>false</LinksUpToDate>
  <CharactersWithSpaces>364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Janet</cp:lastModifiedBy>
  <cp:lastPrinted>2026-09-03T06:41:00Z</cp:lastPrinted>
  <dcterms:modified xsi:type="dcterms:W3CDTF">2026-09-04T06:21:26Z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eyJoZGlkIjoiZjYxZDdmMzgwZGU4MGJkNjAwOWQ5OGIwZjU4M2JjMWUiLCJ1c2VySWQiOiIyNjQzNTM4NDQifQ==</vt:lpwstr>
  </property>
  <property fmtid="{D5CDD505-2E9C-101B-9397-08002B2CF9AE}" pid="4" name="ICV">
    <vt:lpwstr>2E12276269D44708BDF68B1DBA48971A_13</vt:lpwstr>
  </property>
</Properties>
</file>